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E7" w:rsidRPr="00593FF6" w:rsidRDefault="00EF32E7" w:rsidP="00EF32E7">
      <w:pPr>
        <w:jc w:val="center"/>
        <w:rPr>
          <w:rFonts w:ascii="TH SarabunIT๙" w:hAnsi="TH SarabunIT๙" w:cs="TH SarabunIT๙"/>
          <w:b/>
          <w:bCs/>
          <w:sz w:val="50"/>
          <w:szCs w:val="50"/>
          <w:cs/>
        </w:rPr>
      </w:pPr>
      <w:r w:rsidRPr="00593FF6">
        <w:rPr>
          <w:rFonts w:ascii="TH SarabunIT๙" w:hAnsi="TH SarabunIT๙" w:cs="TH SarabunIT๙" w:hint="cs"/>
          <w:b/>
          <w:bCs/>
          <w:sz w:val="50"/>
          <w:szCs w:val="50"/>
          <w:cs/>
        </w:rPr>
        <w:t>บทสรุปสำหรับผู้บริหาร</w:t>
      </w:r>
    </w:p>
    <w:p w:rsidR="00EF32E7" w:rsidRDefault="00EF32E7" w:rsidP="00EF32E7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การส่งต่อผู้ป่วยเพื่อเข้ารับบริการที่เหมาะสมแสดงว่า ประชาชนมีการเข้าถึงบริการด้านสุขภาพขั้นพื้นฐาน ตามที่ภาครัฐกำหนด  จากการให้บริการประชาชนของโรงพยาบาลในสำนักการแพทย์ กรุงเทพมหานคร  ที่ผ่านมาพบว่า</w:t>
      </w:r>
      <w:r w:rsidRPr="006F237F">
        <w:rPr>
          <w:rFonts w:ascii="TH SarabunIT๙" w:hAnsi="TH SarabunIT๙" w:cs="TH SarabunIT๙"/>
          <w:sz w:val="32"/>
          <w:szCs w:val="32"/>
          <w:cs/>
        </w:rPr>
        <w:t>โรงพยาบาลใน</w:t>
      </w:r>
      <w:r>
        <w:rPr>
          <w:rFonts w:ascii="TH SarabunIT๙" w:hAnsi="TH SarabunIT๙" w:cs="TH SarabunIT๙" w:hint="cs"/>
          <w:sz w:val="32"/>
          <w:szCs w:val="32"/>
          <w:cs/>
        </w:rPr>
        <w:t>สังกัด</w:t>
      </w:r>
      <w:r w:rsidRPr="006F237F">
        <w:rPr>
          <w:rFonts w:ascii="TH SarabunIT๙" w:hAnsi="TH SarabunIT๙" w:cs="TH SarabunIT๙"/>
          <w:sz w:val="32"/>
          <w:szCs w:val="32"/>
          <w:cs/>
        </w:rPr>
        <w:t>สำนักการแพทย์แต่ละแห่ง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F237F">
        <w:rPr>
          <w:rFonts w:ascii="TH SarabunIT๙" w:hAnsi="TH SarabunIT๙" w:cs="TH SarabunIT๙"/>
          <w:sz w:val="32"/>
          <w:szCs w:val="32"/>
          <w:cs/>
        </w:rPr>
        <w:t>มีศักยภาพในการตรวจรักษา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/>
          <w:sz w:val="32"/>
          <w:szCs w:val="32"/>
          <w:cs/>
        </w:rPr>
        <w:t>แตกต่างกัน</w:t>
      </w:r>
      <w:r>
        <w:rPr>
          <w:rFonts w:ascii="TH SarabunIT๙" w:hAnsi="TH SarabunIT๙" w:cs="TH SarabunIT๙" w:hint="cs"/>
          <w:sz w:val="32"/>
          <w:szCs w:val="32"/>
          <w:cs/>
        </w:rPr>
        <w:t>ผู้ป่วยที่มีระดับความรุนแรงของโรคมาก  จำเป็นต้องได้รับการส่งต่อไปยังโรงพยาบาลที่มีศักยภาพและความพร้อมสูงกว่า  หรือมีการส่งต่อไปยังโรงพยาบาลตามสิทธิการรักษา เนื่องจากปัญหาเตียงผู้ป่วยในมีจำนวนไม่เพียงพอต่อความต้องการ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การส่งต่อผู้ป่วยที่มีประสิทธิภาพจึงมีความสำคัญและจำเป็นอย่างยิ่ง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ในปีงบประมาณ  ๒๕๕๕  </w:t>
      </w:r>
      <w:r w:rsidRPr="006F237F">
        <w:rPr>
          <w:rFonts w:ascii="TH SarabunIT๙" w:hAnsi="TH SarabunIT๙" w:cs="TH SarabunIT๙"/>
          <w:sz w:val="32"/>
          <w:szCs w:val="32"/>
          <w:cs/>
        </w:rPr>
        <w:t>สำนักการแพทย์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ได้มีการจัดทำคู่มือการ</w:t>
      </w:r>
      <w:r w:rsidRPr="00A5554E">
        <w:rPr>
          <w:rFonts w:ascii="TH SarabunIT๙" w:hAnsi="TH SarabunIT๙" w:cs="TH SarabunIT๙"/>
          <w:sz w:val="32"/>
          <w:szCs w:val="32"/>
          <w:cs/>
        </w:rPr>
        <w:t>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A5554E">
        <w:rPr>
          <w:rFonts w:ascii="TH SarabunIT๙" w:hAnsi="TH SarabunIT๙" w:cs="TH SarabunIT๙"/>
          <w:sz w:val="32"/>
          <w:szCs w:val="32"/>
          <w:cs/>
        </w:rPr>
        <w:t>การรับ-ส่งต่อ</w:t>
      </w:r>
      <w:r>
        <w:rPr>
          <w:rFonts w:ascii="TH SarabunIT๙" w:hAnsi="TH SarabunIT๙" w:cs="TH SarabunIT๙" w:hint="cs"/>
          <w:sz w:val="32"/>
          <w:szCs w:val="32"/>
          <w:cs/>
        </w:rPr>
        <w:t>ผู้ป่วย เพื่อให้โรงพยาบาลในสังกัดสำนักการแพทย์  กรุงเทพมหานคร ได้ใช้เป็นแนวทางในการปฏิบัติงาน  การสอนงาน การตรวจสอบการทำงาน   การติดตามงาน   การประเมินผลการการปฏิบัติงาน   และใช้อ้างอิงเมื่อเกิดปัญหาใน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การปฏิบัติงาน   เนื่องจากระบบอื่นๆที่เกี่ยวข้องกับระบบการรับส่งต่อผู้ป่วยได้มีการพัฒนาปรับเปลี่ยนไป  ดังนั้นเพื่อให้การ</w:t>
      </w:r>
      <w:r w:rsidRPr="00A5554E">
        <w:rPr>
          <w:rFonts w:ascii="TH SarabunIT๙" w:hAnsi="TH SarabunIT๙" w:cs="TH SarabunIT๙"/>
          <w:sz w:val="32"/>
          <w:szCs w:val="32"/>
          <w:cs/>
        </w:rPr>
        <w:t>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A5554E">
        <w:rPr>
          <w:rFonts w:ascii="TH SarabunIT๙" w:hAnsi="TH SarabunIT๙" w:cs="TH SarabunIT๙"/>
          <w:sz w:val="32"/>
          <w:szCs w:val="32"/>
          <w:cs/>
        </w:rPr>
        <w:t>การรับ-ส่งต่อ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ผู้ป่วย  สอดคล้องเหมาะสมกับสถานการณ์ปัจจุบัน คณะทำงานจัดทำคู่มือด้านระบบส่งต่อผู้ป่วย    ได้มีการทบทวนปรับปรุงเนื้อหาภายในโดยมีการแยกเป็นกระบวนการ  </w:t>
      </w:r>
      <w:r>
        <w:rPr>
          <w:rFonts w:ascii="TH SarabunIT๙" w:hAnsi="TH SarabunIT๙" w:cs="TH SarabunIT๙"/>
          <w:sz w:val="32"/>
          <w:szCs w:val="32"/>
        </w:rPr>
        <w:t xml:space="preserve">Refer in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>
        <w:rPr>
          <w:rFonts w:ascii="TH SarabunIT๙" w:hAnsi="TH SarabunIT๙" w:cs="TH SarabunIT๙"/>
          <w:sz w:val="32"/>
          <w:szCs w:val="32"/>
        </w:rPr>
        <w:t>Refer out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เพื่อให้มองเห็นกระบวนการปฏิบัติงานที่ชัดเจนขึ้น มีการตัดบางขั้นตอนที่ไม่จำเป็นออก  เพื่อให้เกิดความสะดวกในการปฏิบัติงานมากขึ้น</w:t>
      </w:r>
      <w:r w:rsidRPr="00BC6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F32E7" w:rsidRDefault="00EF32E7" w:rsidP="00EF32E7">
      <w:pPr>
        <w:ind w:firstLine="720"/>
        <w:jc w:val="thaiDistribute"/>
        <w:rPr>
          <w:cs/>
        </w:rPr>
      </w:pPr>
    </w:p>
    <w:p w:rsidR="00EF32E7" w:rsidRDefault="00EF32E7" w:rsidP="00EF32E7"/>
    <w:p w:rsidR="00EF32E7" w:rsidRDefault="00EF32E7" w:rsidP="00EF32E7"/>
    <w:p w:rsidR="00EF32E7" w:rsidRDefault="00EF32E7" w:rsidP="00EF32E7"/>
    <w:p w:rsidR="00FB29E0" w:rsidRPr="00EF32E7" w:rsidRDefault="00340503"/>
    <w:sectPr w:rsidR="00FB29E0" w:rsidRPr="00EF32E7" w:rsidSect="00EF32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34" w:bottom="1134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503" w:rsidRDefault="00340503" w:rsidP="00EF32E7">
      <w:pPr>
        <w:spacing w:after="0" w:line="240" w:lineRule="auto"/>
      </w:pPr>
      <w:r>
        <w:separator/>
      </w:r>
    </w:p>
  </w:endnote>
  <w:endnote w:type="continuationSeparator" w:id="1">
    <w:p w:rsidR="00340503" w:rsidRDefault="00340503" w:rsidP="00EF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E7" w:rsidRDefault="00EF32E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E7" w:rsidRDefault="00EF32E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E7" w:rsidRDefault="00EF32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503" w:rsidRDefault="00340503" w:rsidP="00EF32E7">
      <w:pPr>
        <w:spacing w:after="0" w:line="240" w:lineRule="auto"/>
      </w:pPr>
      <w:r>
        <w:separator/>
      </w:r>
    </w:p>
  </w:footnote>
  <w:footnote w:type="continuationSeparator" w:id="1">
    <w:p w:rsidR="00340503" w:rsidRDefault="00340503" w:rsidP="00EF3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E7" w:rsidRDefault="00EF32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1800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D7360" w:rsidRPr="004D7360" w:rsidRDefault="004D7360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4D736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D736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4D736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4D736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4D736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F32E7" w:rsidRDefault="00EF32E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E7" w:rsidRDefault="00EF32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F32E7"/>
    <w:rsid w:val="00340503"/>
    <w:rsid w:val="004D7360"/>
    <w:rsid w:val="00543CFD"/>
    <w:rsid w:val="00565D83"/>
    <w:rsid w:val="00575F14"/>
    <w:rsid w:val="00752C37"/>
    <w:rsid w:val="00E50EC1"/>
    <w:rsid w:val="00EF3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32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F32E7"/>
  </w:style>
  <w:style w:type="paragraph" w:styleId="a5">
    <w:name w:val="footer"/>
    <w:basedOn w:val="a"/>
    <w:link w:val="a6"/>
    <w:uiPriority w:val="99"/>
    <w:semiHidden/>
    <w:unhideWhenUsed/>
    <w:rsid w:val="00EF32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EF32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Company>Microsoft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2015-05-04T20:01:00Z</dcterms:created>
  <dcterms:modified xsi:type="dcterms:W3CDTF">2015-05-04T21:00:00Z</dcterms:modified>
</cp:coreProperties>
</file>